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3B" w:rsidRPr="003D6DD9" w:rsidRDefault="005A2A3B" w:rsidP="005A2A3B">
      <w:pPr>
        <w:pageBreakBefore/>
        <w:tabs>
          <w:tab w:val="left" w:pos="1482"/>
        </w:tabs>
        <w:spacing w:beforeLines="100" w:before="312" w:afterLines="100" w:after="312" w:line="360" w:lineRule="auto"/>
        <w:jc w:val="center"/>
        <w:outlineLvl w:val="0"/>
        <w:rPr>
          <w:rFonts w:ascii="Arial" w:eastAsia="黑体" w:hAnsi="Arial"/>
          <w:b/>
          <w:bCs/>
          <w:sz w:val="32"/>
          <w:szCs w:val="32"/>
        </w:rPr>
      </w:pPr>
      <w:bookmarkStart w:id="0" w:name="_Toc457580714"/>
      <w:r w:rsidRPr="003D6DD9">
        <w:rPr>
          <w:rFonts w:ascii="Arial" w:eastAsia="黑体" w:hAnsi="Arial" w:hint="eastAsia"/>
          <w:b/>
          <w:bCs/>
          <w:sz w:val="32"/>
          <w:szCs w:val="32"/>
        </w:rPr>
        <w:t>同济大学研究生考场纪律</w:t>
      </w:r>
      <w:bookmarkEnd w:id="0"/>
    </w:p>
    <w:p w:rsidR="005A2A3B" w:rsidRPr="003D6DD9" w:rsidRDefault="005A2A3B" w:rsidP="005A2A3B">
      <w:pPr>
        <w:spacing w:afterLines="50" w:after="156" w:line="360" w:lineRule="auto"/>
        <w:jc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（同</w:t>
      </w:r>
      <w:proofErr w:type="gramStart"/>
      <w:r>
        <w:rPr>
          <w:rFonts w:ascii="宋体" w:hAnsi="宋体" w:cs="宋体" w:hint="eastAsia"/>
          <w:szCs w:val="21"/>
        </w:rPr>
        <w:t>研</w:t>
      </w:r>
      <w:proofErr w:type="gramEnd"/>
      <w:r>
        <w:rPr>
          <w:rFonts w:ascii="宋体" w:hAnsi="宋体" w:cs="宋体" w:hint="eastAsia"/>
          <w:szCs w:val="21"/>
        </w:rPr>
        <w:t>（2005）0</w:t>
      </w:r>
      <w:r w:rsidRPr="003D6DD9">
        <w:rPr>
          <w:rFonts w:ascii="宋体" w:hAnsi="宋体" w:cs="宋体" w:hint="eastAsia"/>
          <w:szCs w:val="21"/>
        </w:rPr>
        <w:t>71号）</w:t>
      </w:r>
    </w:p>
    <w:p w:rsidR="005A2A3B" w:rsidRPr="003D6DD9" w:rsidRDefault="005A2A3B" w:rsidP="005A2A3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D6DD9">
        <w:rPr>
          <w:rFonts w:ascii="宋体" w:hAnsi="宋体" w:hint="eastAsia"/>
          <w:sz w:val="24"/>
        </w:rPr>
        <w:t>根据教育部“关于加强高等学校考试管理和考风建设的通知”精神，结合我校实际，特制定研究生考场纪律。</w:t>
      </w:r>
    </w:p>
    <w:p w:rsidR="005A2A3B" w:rsidRPr="003D6DD9" w:rsidRDefault="005A2A3B" w:rsidP="005A2A3B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3D6DD9">
        <w:rPr>
          <w:rFonts w:ascii="宋体" w:hAnsi="宋体" w:hint="eastAsia"/>
          <w:sz w:val="24"/>
        </w:rPr>
        <w:t>1．考生须持研究生证或身份证提前</w:t>
      </w:r>
      <w:r w:rsidRPr="003D6DD9">
        <w:rPr>
          <w:rFonts w:ascii="宋体" w:hAnsi="宋体"/>
          <w:sz w:val="24"/>
        </w:rPr>
        <w:t>1</w:t>
      </w:r>
      <w:r w:rsidRPr="003D6DD9">
        <w:rPr>
          <w:rFonts w:ascii="宋体" w:hAnsi="宋体" w:hint="eastAsia"/>
          <w:sz w:val="24"/>
        </w:rPr>
        <w:t>5分钟进入指定考场，服从监考教师指挥，并按监考教师排定的座位入座，不得擅自调动座位。迟到</w:t>
      </w:r>
      <w:r w:rsidRPr="003D6DD9">
        <w:rPr>
          <w:rFonts w:ascii="宋体" w:hAnsi="宋体"/>
          <w:sz w:val="24"/>
        </w:rPr>
        <w:t>30</w:t>
      </w:r>
      <w:r w:rsidRPr="003D6DD9">
        <w:rPr>
          <w:rFonts w:ascii="宋体" w:hAnsi="宋体" w:hint="eastAsia"/>
          <w:sz w:val="24"/>
        </w:rPr>
        <w:t>分钟不得进入考场，考试</w:t>
      </w:r>
      <w:r w:rsidRPr="003D6DD9">
        <w:rPr>
          <w:rFonts w:ascii="宋体" w:hAnsi="宋体"/>
          <w:sz w:val="24"/>
        </w:rPr>
        <w:t>30</w:t>
      </w:r>
      <w:r w:rsidRPr="003D6DD9">
        <w:rPr>
          <w:rFonts w:ascii="宋体" w:hAnsi="宋体" w:hint="eastAsia"/>
          <w:sz w:val="24"/>
        </w:rPr>
        <w:t>分钟后方可交卷离场，</w:t>
      </w:r>
      <w:r w:rsidRPr="003D6DD9">
        <w:rPr>
          <w:rFonts w:ascii="宋体" w:hAnsi="宋体" w:hint="eastAsia"/>
          <w:color w:val="000000"/>
          <w:sz w:val="24"/>
        </w:rPr>
        <w:t>试卷及答案一律不准带出考场。出场后，不得重新进入考场。</w:t>
      </w:r>
    </w:p>
    <w:p w:rsidR="005A2A3B" w:rsidRPr="003D6DD9" w:rsidRDefault="005A2A3B" w:rsidP="005A2A3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D6DD9">
        <w:rPr>
          <w:rFonts w:ascii="宋体" w:hAnsi="宋体" w:hint="eastAsia"/>
          <w:sz w:val="24"/>
        </w:rPr>
        <w:t>2．考生到达考场入座后，须把学生证和身份证放在桌面左上角，以便监考教师检查、核对。未带证件者不得参加考试。不得伪造证件、证明等参加考试。</w:t>
      </w:r>
    </w:p>
    <w:p w:rsidR="005A2A3B" w:rsidRPr="003D6DD9" w:rsidRDefault="005A2A3B" w:rsidP="005A2A3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D6DD9">
        <w:rPr>
          <w:rFonts w:ascii="宋体" w:hAnsi="宋体" w:hint="eastAsia"/>
          <w:sz w:val="24"/>
        </w:rPr>
        <w:t>3．</w:t>
      </w:r>
      <w:r w:rsidRPr="003D6DD9">
        <w:rPr>
          <w:rFonts w:ascii="宋体" w:hAnsi="宋体" w:hint="eastAsia"/>
          <w:color w:val="000000"/>
          <w:sz w:val="24"/>
        </w:rPr>
        <w:t>考生在闭卷考试时，除教师指定携带必要的文具外，不得将任何其它物品（含书本、作业本、纸张、带有存储功能的电子设备、</w:t>
      </w:r>
      <w:r w:rsidRPr="003D6DD9">
        <w:rPr>
          <w:rFonts w:ascii="宋体" w:hAnsi="宋体"/>
          <w:color w:val="000000"/>
          <w:sz w:val="24"/>
        </w:rPr>
        <w:t>手机等）</w:t>
      </w:r>
      <w:r w:rsidRPr="003D6DD9">
        <w:rPr>
          <w:rFonts w:ascii="宋体" w:hAnsi="宋体" w:hint="eastAsia"/>
          <w:color w:val="000000"/>
          <w:sz w:val="24"/>
        </w:rPr>
        <w:t>带</w:t>
      </w:r>
      <w:r w:rsidRPr="003D6DD9">
        <w:rPr>
          <w:rFonts w:ascii="宋体" w:hAnsi="宋体"/>
          <w:color w:val="000000"/>
          <w:sz w:val="24"/>
        </w:rPr>
        <w:t>入考场。如已带入，则必须集中放置在监考</w:t>
      </w:r>
      <w:r w:rsidRPr="003D6DD9">
        <w:rPr>
          <w:rFonts w:ascii="宋体" w:hAnsi="宋体" w:hint="eastAsia"/>
          <w:sz w:val="24"/>
        </w:rPr>
        <w:t>教师</w:t>
      </w:r>
      <w:r w:rsidRPr="003D6DD9">
        <w:rPr>
          <w:rFonts w:ascii="宋体" w:hAnsi="宋体"/>
          <w:color w:val="000000"/>
          <w:sz w:val="24"/>
        </w:rPr>
        <w:t>指定的</w:t>
      </w:r>
      <w:r w:rsidRPr="003D6DD9">
        <w:rPr>
          <w:rFonts w:ascii="宋体" w:hAnsi="宋体" w:hint="eastAsia"/>
          <w:color w:val="000000"/>
          <w:sz w:val="24"/>
        </w:rPr>
        <w:t>位置</w:t>
      </w:r>
      <w:r w:rsidRPr="003D6DD9">
        <w:rPr>
          <w:rFonts w:ascii="宋体" w:hAnsi="宋体"/>
          <w:color w:val="000000"/>
          <w:sz w:val="24"/>
        </w:rPr>
        <w:t>。</w:t>
      </w:r>
      <w:r w:rsidRPr="003D6DD9">
        <w:rPr>
          <w:rFonts w:ascii="宋体" w:hAnsi="宋体" w:hint="eastAsia"/>
          <w:sz w:val="24"/>
        </w:rPr>
        <w:t>开卷考试不能互借书籍、参考资料、文具用品等。不能互打暗号、手势。</w:t>
      </w:r>
    </w:p>
    <w:p w:rsidR="005A2A3B" w:rsidRPr="003D6DD9" w:rsidRDefault="005A2A3B" w:rsidP="005A2A3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D6DD9">
        <w:rPr>
          <w:rFonts w:ascii="宋体" w:hAnsi="宋体" w:hint="eastAsia"/>
          <w:sz w:val="24"/>
        </w:rPr>
        <w:t>4．答卷一般用黑色、蓝色的钢笔或水笔，不得使用红笔或铅笔（画图或外语考试选择题等指定用铅笔的除外），并在答卷纸上写清姓名、学号、课程名称等内容，不准在答卷纸上作任何与考试内容无关的记号。</w:t>
      </w:r>
    </w:p>
    <w:p w:rsidR="005A2A3B" w:rsidRPr="003D6DD9" w:rsidRDefault="005A2A3B" w:rsidP="005A2A3B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3D6DD9">
        <w:rPr>
          <w:rFonts w:ascii="宋体" w:hAnsi="宋体" w:hint="eastAsia"/>
          <w:sz w:val="24"/>
        </w:rPr>
        <w:t>5．</w:t>
      </w:r>
      <w:r w:rsidRPr="003D6DD9">
        <w:rPr>
          <w:rFonts w:ascii="宋体" w:hAnsi="宋体" w:hint="eastAsia"/>
          <w:color w:val="000000"/>
          <w:sz w:val="24"/>
        </w:rPr>
        <w:t>考生在考场内应保持安静，不得大声喧哗、交头接耳、吸烟、吃零食。如遇试题字迹不清、试卷分发错误或试卷缺页等情况，</w:t>
      </w:r>
      <w:proofErr w:type="gramStart"/>
      <w:r w:rsidRPr="003D6DD9">
        <w:rPr>
          <w:rFonts w:ascii="宋体" w:hAnsi="宋体" w:hint="eastAsia"/>
          <w:color w:val="000000"/>
          <w:sz w:val="24"/>
        </w:rPr>
        <w:t>应举手示意请</w:t>
      </w:r>
      <w:proofErr w:type="gramEnd"/>
      <w:r w:rsidRPr="003D6DD9">
        <w:rPr>
          <w:rFonts w:ascii="宋体" w:hAnsi="宋体" w:hint="eastAsia"/>
          <w:color w:val="000000"/>
          <w:sz w:val="24"/>
        </w:rPr>
        <w:t>监考教师处理。</w:t>
      </w:r>
    </w:p>
    <w:p w:rsidR="005A2A3B" w:rsidRPr="003D6DD9" w:rsidRDefault="005A2A3B" w:rsidP="005A2A3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D6DD9">
        <w:rPr>
          <w:rFonts w:ascii="宋体" w:hAnsi="宋体" w:hint="eastAsia"/>
          <w:color w:val="000000"/>
          <w:sz w:val="24"/>
        </w:rPr>
        <w:t>6．答卷时，中途</w:t>
      </w:r>
      <w:r w:rsidRPr="003D6DD9">
        <w:rPr>
          <w:rFonts w:ascii="宋体" w:hAnsi="宋体" w:hint="eastAsia"/>
          <w:sz w:val="24"/>
        </w:rPr>
        <w:t>不得离场后再返回。如有特殊原因需离场者，必须经监考教师同意。答卷不得带出考场，一经发现，按违反考场纪律处理。</w:t>
      </w:r>
    </w:p>
    <w:p w:rsidR="005A2A3B" w:rsidRPr="003D6DD9" w:rsidRDefault="005A2A3B" w:rsidP="005A2A3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D6DD9">
        <w:rPr>
          <w:rFonts w:ascii="宋体" w:hAnsi="宋体" w:hint="eastAsia"/>
          <w:sz w:val="24"/>
        </w:rPr>
        <w:t>7．考生必须在规定时间内答卷，不得拖延。交卷时间到，考生应立即停笔，并按要求把答卷与试卷一起整理完整，将试卷有文字的一面朝下放置桌上，待监考教师收完考卷并清点无误后，考生方可离开考场。监考教师宣布考试结束后仍在答卷者，按违反考场纪律处理。</w:t>
      </w:r>
    </w:p>
    <w:p w:rsidR="005A2A3B" w:rsidRPr="003D6DD9" w:rsidRDefault="005A2A3B" w:rsidP="005A2A3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D6DD9">
        <w:rPr>
          <w:rFonts w:ascii="宋体" w:hAnsi="宋体" w:hint="eastAsia"/>
          <w:sz w:val="24"/>
        </w:rPr>
        <w:t>8．在考试中有违反考场纪律行为者，按《同济大学学生违反校纪校规处分</w:t>
      </w:r>
      <w:r w:rsidRPr="003D6DD9">
        <w:rPr>
          <w:rFonts w:ascii="宋体" w:hAnsi="宋体" w:hint="eastAsia"/>
          <w:sz w:val="24"/>
        </w:rPr>
        <w:lastRenderedPageBreak/>
        <w:t>条例》执行。</w:t>
      </w:r>
    </w:p>
    <w:p w:rsidR="005A2A3B" w:rsidRPr="003D6DD9" w:rsidRDefault="005A2A3B" w:rsidP="005A2A3B">
      <w:pPr>
        <w:spacing w:line="360" w:lineRule="auto"/>
        <w:ind w:firstLineChars="200" w:firstLine="482"/>
        <w:jc w:val="left"/>
        <w:rPr>
          <w:rFonts w:ascii="黑体" w:eastAsia="黑体" w:hAnsi="黑体"/>
          <w:b/>
          <w:bCs/>
          <w:color w:val="000000"/>
          <w:sz w:val="24"/>
        </w:rPr>
      </w:pPr>
      <w:r w:rsidRPr="003D6DD9">
        <w:rPr>
          <w:rFonts w:ascii="黑体" w:eastAsia="黑体" w:hAnsi="黑体" w:hint="eastAsia"/>
          <w:b/>
          <w:bCs/>
          <w:color w:val="000000"/>
          <w:sz w:val="24"/>
        </w:rPr>
        <w:t>附：同济大学研究生课程监考教师须知</w:t>
      </w:r>
    </w:p>
    <w:p w:rsidR="005A2A3B" w:rsidRPr="003D6DD9" w:rsidRDefault="005A2A3B" w:rsidP="005A2A3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D6DD9">
        <w:rPr>
          <w:rFonts w:ascii="宋体" w:hAnsi="宋体" w:hint="eastAsia"/>
          <w:sz w:val="24"/>
        </w:rPr>
        <w:t>1.</w:t>
      </w:r>
      <w:r w:rsidRPr="003D6DD9">
        <w:rPr>
          <w:rFonts w:ascii="宋体" w:hAnsi="宋体"/>
          <w:sz w:val="24"/>
        </w:rPr>
        <w:t>监考教师应熟悉并严格执行"考场纪律"。</w:t>
      </w:r>
    </w:p>
    <w:p w:rsidR="005A2A3B" w:rsidRPr="003D6DD9" w:rsidRDefault="005A2A3B" w:rsidP="005A2A3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D6DD9">
        <w:rPr>
          <w:rFonts w:ascii="宋体" w:hAnsi="宋体" w:hint="eastAsia"/>
          <w:sz w:val="24"/>
        </w:rPr>
        <w:t>2.考试时应提前30分钟进入考场，安排好考生的座位，检查考生的证件（旁听生参加课程考试者应出示工作证或身份证），不带证件者不得入场参加考试。人、证不符或非应试考生，即令其退出考场，并填写“同济大学研究生课程考试考场记录表”及时报研究生院。</w:t>
      </w:r>
    </w:p>
    <w:p w:rsidR="005A2A3B" w:rsidRPr="003D6DD9" w:rsidRDefault="005A2A3B" w:rsidP="005A2A3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D6DD9">
        <w:rPr>
          <w:rFonts w:ascii="宋体" w:hAnsi="宋体" w:hint="eastAsia"/>
          <w:sz w:val="24"/>
        </w:rPr>
        <w:t>3.</w:t>
      </w:r>
      <w:r w:rsidRPr="003D6DD9">
        <w:rPr>
          <w:rFonts w:ascii="宋体" w:hAnsi="宋体"/>
          <w:sz w:val="24"/>
        </w:rPr>
        <w:t>监考教师在宣布考场纪律后，按考试规定时间准时发</w:t>
      </w:r>
      <w:r w:rsidRPr="003D6DD9">
        <w:rPr>
          <w:rFonts w:ascii="宋体" w:hAnsi="宋体" w:hint="eastAsia"/>
          <w:sz w:val="24"/>
        </w:rPr>
        <w:t>放</w:t>
      </w:r>
      <w:r w:rsidRPr="003D6DD9">
        <w:rPr>
          <w:rFonts w:ascii="宋体" w:hAnsi="宋体"/>
          <w:sz w:val="24"/>
        </w:rPr>
        <w:t>试卷，提醒研究生在试卷纸上填写学院、专业、学号、姓名、课程名称。</w:t>
      </w:r>
      <w:r w:rsidRPr="003D6DD9">
        <w:rPr>
          <w:rFonts w:ascii="宋体" w:hAnsi="宋体" w:hint="eastAsia"/>
          <w:sz w:val="24"/>
        </w:rPr>
        <w:t xml:space="preserve"> </w:t>
      </w:r>
    </w:p>
    <w:p w:rsidR="005A2A3B" w:rsidRPr="003D6DD9" w:rsidRDefault="005A2A3B" w:rsidP="005A2A3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D6DD9">
        <w:rPr>
          <w:rFonts w:ascii="宋体" w:hAnsi="宋体" w:hint="eastAsia"/>
          <w:sz w:val="24"/>
        </w:rPr>
        <w:t>4.</w:t>
      </w:r>
      <w:r w:rsidRPr="003D6DD9">
        <w:rPr>
          <w:rFonts w:ascii="宋体" w:hAnsi="宋体"/>
          <w:sz w:val="24"/>
        </w:rPr>
        <w:t>对研究生提出的有关考题中的问题，监考教师只能对试题中字迹不清楚</w:t>
      </w:r>
      <w:r w:rsidRPr="003D6DD9">
        <w:rPr>
          <w:rFonts w:ascii="宋体" w:hAnsi="宋体" w:hint="eastAsia"/>
          <w:sz w:val="24"/>
        </w:rPr>
        <w:t xml:space="preserve">         </w:t>
      </w:r>
      <w:r w:rsidRPr="003D6DD9">
        <w:rPr>
          <w:rFonts w:ascii="宋体" w:hAnsi="宋体"/>
          <w:sz w:val="24"/>
        </w:rPr>
        <w:t>的地方进行说明。对涉及试题内容及题意部分不得作任何解释和暗示。</w:t>
      </w:r>
    </w:p>
    <w:p w:rsidR="005A2A3B" w:rsidRPr="003D6DD9" w:rsidRDefault="005A2A3B" w:rsidP="005A2A3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D6DD9">
        <w:rPr>
          <w:rFonts w:ascii="宋体" w:hAnsi="宋体" w:hint="eastAsia"/>
          <w:sz w:val="24"/>
        </w:rPr>
        <w:t>5.集中精力认真监考，履行教师职责，监考时不得任意离开考场，不做任何与监考无关之事，严格要求学生遵守考场纪律。如发现有犯规、作弊者，应当场停止其答卷，试卷没收作废，并填写“同济大学研究生考试作弊记录单”；及时报研究生院。</w:t>
      </w:r>
    </w:p>
    <w:p w:rsidR="005A2A3B" w:rsidRPr="003D6DD9" w:rsidRDefault="005A2A3B" w:rsidP="005A2A3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D6DD9">
        <w:rPr>
          <w:rFonts w:ascii="宋体" w:hAnsi="宋体" w:hint="eastAsia"/>
          <w:sz w:val="24"/>
        </w:rPr>
        <w:t>6.准时收卷，不得延长考试时间，过时不再接受答卷。收完考卷后应当场负责清点试卷份数，如发现问题应立即查清报研究生院。</w:t>
      </w:r>
    </w:p>
    <w:p w:rsidR="005A2A3B" w:rsidRPr="003D6DD9" w:rsidRDefault="005A2A3B" w:rsidP="005A2A3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D6DD9">
        <w:rPr>
          <w:rFonts w:ascii="宋体" w:hAnsi="宋体" w:hint="eastAsia"/>
          <w:sz w:val="24"/>
        </w:rPr>
        <w:t>7.有关在研究生考试中的事故认定及处理办法,参见“同济大学研究生教学事故认定及处理办法试行规定</w:t>
      </w:r>
      <w:r w:rsidRPr="003D6DD9">
        <w:rPr>
          <w:rFonts w:ascii="宋体" w:hAnsi="宋体"/>
          <w:sz w:val="24"/>
        </w:rPr>
        <w:t>”</w:t>
      </w:r>
      <w:r w:rsidRPr="003D6DD9">
        <w:rPr>
          <w:rFonts w:ascii="宋体" w:hAnsi="宋体" w:hint="eastAsia"/>
          <w:sz w:val="24"/>
        </w:rPr>
        <w:t>。</w:t>
      </w:r>
    </w:p>
    <w:p w:rsidR="00C56DB8" w:rsidRPr="005A2A3B" w:rsidRDefault="00C56DB8">
      <w:bookmarkStart w:id="1" w:name="_GoBack"/>
      <w:bookmarkEnd w:id="1"/>
    </w:p>
    <w:sectPr w:rsidR="00C56DB8" w:rsidRPr="005A2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3B"/>
    <w:rsid w:val="005A2A3B"/>
    <w:rsid w:val="00C5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F684F-4008-4B39-B666-5A477448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王芳</dc:creator>
  <cp:keywords/>
  <dc:description/>
  <cp:lastModifiedBy>王芳</cp:lastModifiedBy>
  <cp:revision>1</cp:revision>
  <dcterms:created xsi:type="dcterms:W3CDTF">2019-05-07T07:01:00Z</dcterms:created>
  <dcterms:modified xsi:type="dcterms:W3CDTF">2019-05-07T07:01:00Z</dcterms:modified>
</cp:coreProperties>
</file>